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9F" w:rsidRDefault="00BA7F0E" w:rsidP="00A772C8">
      <w:pPr>
        <w:spacing w:after="0"/>
        <w:jc w:val="center"/>
        <w:rPr>
          <w:sz w:val="28"/>
          <w:szCs w:val="28"/>
        </w:rPr>
      </w:pPr>
      <w:r w:rsidRPr="00AD3AA3">
        <w:rPr>
          <w:noProof/>
          <w:sz w:val="28"/>
          <w:szCs w:val="28"/>
          <w:lang w:eastAsia="en-GB"/>
        </w:rPr>
        <mc:AlternateContent>
          <mc:Choice Requires="wps">
            <w:drawing>
              <wp:anchor distT="0" distB="0" distL="114300" distR="114300" simplePos="0" relativeHeight="251666432" behindDoc="0" locked="0" layoutInCell="1" allowOverlap="1" wp14:anchorId="3FE825F0" wp14:editId="48045031">
                <wp:simplePos x="0" y="0"/>
                <wp:positionH relativeFrom="column">
                  <wp:posOffset>-571500</wp:posOffset>
                </wp:positionH>
                <wp:positionV relativeFrom="paragraph">
                  <wp:posOffset>-584200</wp:posOffset>
                </wp:positionV>
                <wp:extent cx="1333500" cy="118745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87450"/>
                        </a:xfrm>
                        <a:prstGeom prst="rect">
                          <a:avLst/>
                        </a:prstGeom>
                        <a:solidFill>
                          <a:srgbClr val="FFFFFF"/>
                        </a:solidFill>
                        <a:ln w="9525">
                          <a:solidFill>
                            <a:srgbClr val="0070C0"/>
                          </a:solidFill>
                          <a:miter lim="800000"/>
                          <a:headEnd/>
                          <a:tailEnd/>
                        </a:ln>
                      </wps:spPr>
                      <wps:txbx>
                        <w:txbxContent>
                          <w:p w:rsidR="00BA7F0E" w:rsidRPr="00AD3AA3" w:rsidRDefault="00BA7F0E" w:rsidP="00BA7F0E">
                            <w:pPr>
                              <w:rPr>
                                <w:i/>
                                <w:color w:val="FF0000"/>
                              </w:rPr>
                            </w:pPr>
                            <w:r>
                              <w:rPr>
                                <w:noProof/>
                                <w:lang w:eastAsia="en-GB"/>
                              </w:rPr>
                              <w:drawing>
                                <wp:inline distT="0" distB="0" distL="0" distR="0" wp14:anchorId="4EF7F07B" wp14:editId="18D189E9">
                                  <wp:extent cx="1141730" cy="1099444"/>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41730" cy="10994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6pt;width:105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b5KAIAAEUEAAAOAAAAZHJzL2Uyb0RvYy54bWysU9tu2zAMfR+wfxD0vviSZEmNOEWXLsOA&#10;7gK0+wBZlmNhkuhJSuzs60vJSZZ12MswPwiiSR0eHpKr20ErchDWSTAlzSYpJcJwqKXZlfTb0/bN&#10;khLnmamZAiNKehSO3q5fv1r1XSFyaEHVwhIEMa7ou5K23ndFkjjeCs3cBDph0NmA1cyjaXdJbVmP&#10;6FoleZq+TXqwdWeBC+fw7/3opOuI3zSC+y9N44QnqqTIzcfTxrMKZ7JesWJnWddKfqLB/oGFZtJg&#10;0gvUPfOM7K38A0pLbsFB4yccdAJNI7mINWA1WfqimseWdSLWguK47iKT+3+w/PPhqyWyLmlOiWEa&#10;W/QkBk/ewUDyoE7fuQKDHjsM8wP+xi7HSl33APy7IwY2LTM7cWct9K1gNbLLwsvk6umI4wJI1X+C&#10;GtOwvYcINDRWB+lQDILo2KXjpTOBCg8pp9PpPEUXR1+WLRezeexdworz8846/0GAJuFSUoutj/Ds&#10;8OB8oMOKc0jI5kDJeiuViobdVRtlyYHhmGzjFyt4EaYM6Ut6M8/nowJ/hUjTRbo5E/wtk5Ye511J&#10;XdJlGr5xAoNu700dp9EzqcY7UlbmJGTQblTRD9VwakwF9REltTDONe4hXlqwPynpcaZL6n7smRWU&#10;qI8G23KTzWZhCaIxmy9yNOy1p7r2MMMRqqSekvG68XFxgmAG7rB9jYzChj6PTE5ccVaj3qe9Cstw&#10;bceoX9u/fgYAAP//AwBQSwMEFAAGAAgAAAAhAClDcd7fAAAACgEAAA8AAABkcnMvZG93bnJldi54&#10;bWxMj81OwzAQhO9IvIO1SNxauxUEmsap+BESQkIVDerZjZckEK+j2E3Tt2dzgtusdjTzTbYZXSsG&#10;7EPjScNirkAgld42VGn4LF5m9yBCNGRN6wk1nDHAJr+8yExq/Yk+cNjFSnAIhdRoqGPsUilDWaMz&#10;Ye47JP59+d6ZyGdfSdubE4e7Vi6VSqQzDXFDbTp8qrH82R2dhvdC2fa72Cdvi8e77XlIXsP2+Ubr&#10;66vxYQ0i4hj/zDDhMzrkzHTwR7JBtBpmK8Vb4iSWLCYHF4I4aFjdKpB5Jv9PyH8BAAD//wMAUEsB&#10;Ai0AFAAGAAgAAAAhALaDOJL+AAAA4QEAABMAAAAAAAAAAAAAAAAAAAAAAFtDb250ZW50X1R5cGVz&#10;XS54bWxQSwECLQAUAAYACAAAACEAOP0h/9YAAACUAQAACwAAAAAAAAAAAAAAAAAvAQAAX3JlbHMv&#10;LnJlbHNQSwECLQAUAAYACAAAACEAhKvW+SgCAABFBAAADgAAAAAAAAAAAAAAAAAuAgAAZHJzL2Uy&#10;b0RvYy54bWxQSwECLQAUAAYACAAAACEAKUNx3t8AAAAKAQAADwAAAAAAAAAAAAAAAACCBAAAZHJz&#10;L2Rvd25yZXYueG1sUEsFBgAAAAAEAAQA8wAAAI4FAAAAAA==&#10;" strokecolor="#0070c0">
                <v:textbox>
                  <w:txbxContent>
                    <w:p w:rsidR="00BA7F0E" w:rsidRPr="00AD3AA3" w:rsidRDefault="00BA7F0E" w:rsidP="00BA7F0E">
                      <w:pPr>
                        <w:rPr>
                          <w:i/>
                          <w:color w:val="FF0000"/>
                        </w:rPr>
                      </w:pPr>
                      <w:r>
                        <w:rPr>
                          <w:noProof/>
                          <w:lang w:eastAsia="en-GB"/>
                        </w:rPr>
                        <w:drawing>
                          <wp:inline distT="0" distB="0" distL="0" distR="0" wp14:anchorId="4EF7F07B" wp14:editId="18D189E9">
                            <wp:extent cx="1141730" cy="1099444"/>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1730" cy="1099444"/>
                                    </a:xfrm>
                                    <a:prstGeom prst="rect">
                                      <a:avLst/>
                                    </a:prstGeom>
                                  </pic:spPr>
                                </pic:pic>
                              </a:graphicData>
                            </a:graphic>
                          </wp:inline>
                        </w:drawing>
                      </w:r>
                    </w:p>
                  </w:txbxContent>
                </v:textbox>
              </v:shape>
            </w:pict>
          </mc:Fallback>
        </mc:AlternateContent>
      </w:r>
      <w:r w:rsidR="00FB6A3B">
        <w:rPr>
          <w:noProof/>
          <w:lang w:eastAsia="en-GB"/>
        </w:rPr>
        <mc:AlternateContent>
          <mc:Choice Requires="wps">
            <w:drawing>
              <wp:anchor distT="0" distB="0" distL="114300" distR="114300" simplePos="0" relativeHeight="251664384" behindDoc="0" locked="0" layoutInCell="1" allowOverlap="1" wp14:anchorId="59F4301E" wp14:editId="07E6D255">
                <wp:simplePos x="0" y="0"/>
                <wp:positionH relativeFrom="column">
                  <wp:posOffset>4864100</wp:posOffset>
                </wp:positionH>
                <wp:positionV relativeFrom="paragraph">
                  <wp:posOffset>-584200</wp:posOffset>
                </wp:positionV>
                <wp:extent cx="1479550" cy="12382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38250"/>
                        </a:xfrm>
                        <a:prstGeom prst="rect">
                          <a:avLst/>
                        </a:prstGeom>
                        <a:solidFill>
                          <a:srgbClr val="92D050">
                            <a:alpha val="12000"/>
                          </a:srgbClr>
                        </a:solidFill>
                        <a:ln w="9525" cmpd="dbl">
                          <a:solidFill>
                            <a:schemeClr val="tx2"/>
                          </a:solidFill>
                          <a:miter lim="800000"/>
                          <a:headEnd/>
                          <a:tailEnd/>
                        </a:ln>
                      </wps:spPr>
                      <wps:txbx>
                        <w:txbxContent>
                          <w:p w:rsidR="00FB6A3B" w:rsidRDefault="00FB6A3B" w:rsidP="00FB6A3B">
                            <w:pPr>
                              <w:spacing w:after="0"/>
                              <w:jc w:val="center"/>
                              <w:rPr>
                                <w:b/>
                                <w:color w:val="4F81BD" w:themeColor="accent1"/>
                                <w:sz w:val="26"/>
                                <w:szCs w:val="2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noProof/>
                                <w:lang w:eastAsia="en-GB"/>
                              </w:rPr>
                              <w:drawing>
                                <wp:inline distT="0" distB="0" distL="0" distR="0" wp14:anchorId="6A3D3E53" wp14:editId="4A8CEB31">
                                  <wp:extent cx="540355" cy="733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532" cy="736627"/>
                                          </a:xfrm>
                                          <a:prstGeom prst="rect">
                                            <a:avLst/>
                                          </a:prstGeom>
                                        </pic:spPr>
                                      </pic:pic>
                                    </a:graphicData>
                                  </a:graphic>
                                </wp:inline>
                              </w:drawing>
                            </w:r>
                          </w:p>
                          <w:p w:rsidR="00FB6A3B" w:rsidRPr="00346A41" w:rsidRDefault="00FB6A3B" w:rsidP="00FB6A3B">
                            <w:pPr>
                              <w:spacing w:after="0"/>
                              <w:jc w:val="center"/>
                              <w:rPr>
                                <w:b/>
                                <w:color w:val="4F81BD" w:themeColor="accen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7354E">
                              <w:rPr>
                                <w:b/>
                                <w:color w:val="4F81BD" w:themeColor="accent1"/>
                                <w:sz w:val="26"/>
                                <w:szCs w:val="2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Sharon Day Maths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3pt;margin-top:-46pt;width:116.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pfRQIAAHkEAAAOAAAAZHJzL2Uyb0RvYy54bWysVMtu2zAQvBfoPxC8N7IVu0mEyEHqNEWB&#10;9AEk/YAVRVlESS5LMpbSr8+Schy7vRW9CCR3ObM7w9Xl1Wg020ofFNqaz09mnEkrsFV2U/MfD7fv&#10;zjkLEWwLGq2s+ZMM/Gr19s3l4CpZYo+6lZ4RiA3V4Grex+iqogiilwbCCTppKdihNxBp6zdF62Eg&#10;dKOLcjZ7XwzoW+dRyBDo9GYK8lXG7zop4reuCzIyXXOqLeavz98mfYvVJVQbD65XYlcG/EMVBpQl&#10;0j3UDURgj179BWWU8BiwiycCTYFdp4TMPVA389kf3dz34GTuhcQJbi9T+H+w4uv2u2eqrfnp7Iwz&#10;C4ZMepBjZB9wZGXSZ3ChorR7R4lxpGPyOfca3B2Kn4FZXPdgN/Laexx6CS3VN083i4OrE05IIM3w&#10;BVuigceIGWjsvEnikRyM0Mmnp703qRSRKBdnF8slhQTF5uXpeUmbxAHVy3XnQ/wk0bC0qLkn8zM8&#10;bO9CnFJfUhJbQK3aW6V13vhNs9aebYEeykV5MyP0dA7a9TCdzum9vVCGKT3TH+FoywYCWJZLqtQ4&#10;0rVt9KTWEV1633JPGMesNPVyBGZUpOHQytT8nLgndqiSxB9tSx1BFUHpaU2Xtd1pnmSeBI9jM2Z7&#10;syHJjwbbJzLB4zQLNLu06NH/5mygOah5+PUIXnKmP1sy8mK+WKTByZvF8qykjT+MNIcRsIKgah45&#10;m5brmIctlWrxmgzvVLbitZJdyfS+s5q7WUwDdLjPWa9/jNUzAAAA//8DAFBLAwQUAAYACAAAACEA&#10;0n6S9+AAAAALAQAADwAAAGRycy9kb3ducmV2LnhtbEyPzWrDMBCE74W+g9hAb4mUBNzatRz6Q6EU&#10;AmniB1hbqm1irYylxO7bd3tqb7Ps7Ow3+W52vbjaMXSeNKxXCoSl2puOGg3l6W35ACJEJIO9J6vh&#10;2wbYFbc3OWbGT/Rpr8fYCA6hkKGGNsYhkzLUrXUYVn6wxLsvPzqMPI6NNCNOHO56uVEqkQ474g8t&#10;DvaltfX5eHGMUb6X2Gz3zxP682Hay9eq/DhpfbeYnx5BRDvHPzP84vMNFMxU+QuZIHoN90nCXaKG&#10;ZbphwY40TVlUbFVbBbLI5f8OxQ8AAAD//wMAUEsBAi0AFAAGAAgAAAAhALaDOJL+AAAA4QEAABMA&#10;AAAAAAAAAAAAAAAAAAAAAFtDb250ZW50X1R5cGVzXS54bWxQSwECLQAUAAYACAAAACEAOP0h/9YA&#10;AACUAQAACwAAAAAAAAAAAAAAAAAvAQAAX3JlbHMvLnJlbHNQSwECLQAUAAYACAAAACEAjhjqX0UC&#10;AAB5BAAADgAAAAAAAAAAAAAAAAAuAgAAZHJzL2Uyb0RvYy54bWxQSwECLQAUAAYACAAAACEA0n6S&#10;9+AAAAALAQAADwAAAAAAAAAAAAAAAACfBAAAZHJzL2Rvd25yZXYueG1sUEsFBgAAAAAEAAQA8wAA&#10;AKwFAAAAAA==&#10;" fillcolor="#92d050" strokecolor="#1f497d [3215]">
                <v:fill opacity="7967f"/>
                <v:stroke linestyle="thinThin"/>
                <v:textbox>
                  <w:txbxContent>
                    <w:p w:rsidR="00FB6A3B" w:rsidRDefault="00FB6A3B" w:rsidP="00FB6A3B">
                      <w:pPr>
                        <w:spacing w:after="0"/>
                        <w:jc w:val="center"/>
                        <w:rPr>
                          <w:b/>
                          <w:color w:val="4F81BD" w:themeColor="accent1"/>
                          <w:sz w:val="26"/>
                          <w:szCs w:val="2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noProof/>
                          <w:lang w:eastAsia="en-GB"/>
                        </w:rPr>
                        <w:drawing>
                          <wp:inline distT="0" distB="0" distL="0" distR="0" wp14:anchorId="6A3D3E53" wp14:editId="4A8CEB31">
                            <wp:extent cx="540355" cy="733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532" cy="736627"/>
                                    </a:xfrm>
                                    <a:prstGeom prst="rect">
                                      <a:avLst/>
                                    </a:prstGeom>
                                  </pic:spPr>
                                </pic:pic>
                              </a:graphicData>
                            </a:graphic>
                          </wp:inline>
                        </w:drawing>
                      </w:r>
                    </w:p>
                    <w:p w:rsidR="00FB6A3B" w:rsidRPr="00346A41" w:rsidRDefault="00FB6A3B" w:rsidP="00FB6A3B">
                      <w:pPr>
                        <w:spacing w:after="0"/>
                        <w:jc w:val="center"/>
                        <w:rPr>
                          <w:b/>
                          <w:color w:val="4F81BD" w:themeColor="accen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7354E">
                        <w:rPr>
                          <w:b/>
                          <w:color w:val="4F81BD" w:themeColor="accent1"/>
                          <w:sz w:val="26"/>
                          <w:szCs w:val="2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Sharon Day Maths</w:t>
                      </w:r>
                    </w:p>
                  </w:txbxContent>
                </v:textbox>
              </v:shape>
            </w:pict>
          </mc:Fallback>
        </mc:AlternateContent>
      </w:r>
      <w:r w:rsidR="00865643">
        <w:rPr>
          <w:noProof/>
          <w:lang w:eastAsia="en-GB"/>
        </w:rPr>
        <mc:AlternateContent>
          <mc:Choice Requires="wps">
            <w:drawing>
              <wp:anchor distT="0" distB="0" distL="114300" distR="114300" simplePos="0" relativeHeight="251660288" behindDoc="0" locked="0" layoutInCell="1" allowOverlap="1" wp14:anchorId="62201406" wp14:editId="03AD1A93">
                <wp:simplePos x="0" y="0"/>
                <wp:positionH relativeFrom="column">
                  <wp:posOffset>-679450</wp:posOffset>
                </wp:positionH>
                <wp:positionV relativeFrom="paragraph">
                  <wp:posOffset>-692150</wp:posOffset>
                </wp:positionV>
                <wp:extent cx="7137400" cy="10147300"/>
                <wp:effectExtent l="19050" t="19050" r="25400" b="25400"/>
                <wp:wrapNone/>
                <wp:docPr id="3" name="Rectangle 3"/>
                <wp:cNvGraphicFramePr/>
                <a:graphic xmlns:a="http://schemas.openxmlformats.org/drawingml/2006/main">
                  <a:graphicData uri="http://schemas.microsoft.com/office/word/2010/wordprocessingShape">
                    <wps:wsp>
                      <wps:cNvSpPr/>
                      <wps:spPr>
                        <a:xfrm>
                          <a:off x="0" y="0"/>
                          <a:ext cx="7137400" cy="10147300"/>
                        </a:xfrm>
                        <a:prstGeom prst="rect">
                          <a:avLst/>
                        </a:prstGeom>
                        <a:noFill/>
                        <a:ln w="3492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3.5pt;margin-top:-54.5pt;width:562pt;height:7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0brwIAAMsFAAAOAAAAZHJzL2Uyb0RvYy54bWysVN9P2zAQfp+0/8Hy+0jSFjoiUlSBmCYx&#10;QMDEs3HsJpLj82y3affX72ynacXYHqb1wbXvx3d3X+7u4nLbKbIR1rWgK1qc5JQIzaFu9aqi359v&#10;Pn2mxHmma6ZAi4ruhKOXi48fLnpTigk0oGphCYJoV/amoo33pswyxxvRMXcCRmhUSrAd8/i0q6y2&#10;rEf0TmWTPD/LerC1scCFcyi9Tkq6iPhSCu7vpXTCE1VRzM3H08bzNZzZ4oKVK8tM0/IhDfYPWXSs&#10;1Rh0hLpmnpG1bX+D6lpuwYH0Jxy6DKRsuYg1YDVF/qaap4YZEWtBcpwZaXL/D5bfbR4saeuKTinR&#10;rMNP9IikMb1SgkwDPb1xJVo9mQc7vBxeQ61babvwj1WQbaR0N1Iqtp5wFM6L6XyWI/McdUVezOZT&#10;fCFQdvA31vkvAjoSLhW1GD9yyTa3zifTvUkIp+GmVQrlrFSa9Jj57HxyGj0cqLYO2qCMPSSulCUb&#10;hl/fbyfRRq27b1An2VmOv9QDKMZOSWJMeExyRIkpHwXAApRGYeAnMRJvfqdESu1RSCQWOUhxR6AU&#10;g3EutC9S2g2rRRKf/jG00ggYkCXWN2IPAGFcDqXusRN3g31wFXEiRuc8Rf+b8+gRI4P2o3PXarDv&#10;ASisaoic7PckJWoCS69Q77DtLKR5dIbftPjtb5nzD8ziAGLD4FLx93hIBfiNYbhR0oD9+Z482ONc&#10;oJaSHge6ou7HmllBifqqcWLOi9ksbID4mJ3OJ/iwx5rXY41ed1eAXVPg+jI8XoO9V/urtNC94O5Z&#10;hqioYppj7Ipyb/ePK58WDW4vLpbLaIZTb5i/1U+GB/DAaujt5+0Ls2YYAI/Dcwf74WflmzlItsFT&#10;w3LtQbZxSA68Dnzjxog9O2y3sJKO39HqsIMXvwAAAP//AwBQSwMEFAAGAAgAAAAhACMNBKXgAAAA&#10;DwEAAA8AAABkcnMvZG93bnJldi54bWxMT9FKwzAUfRf8h3AF37akKrp1TYcIUlAQtinsMW1iU5bc&#10;1Cbb6t9764u+nXvO4dxzivXoHTuZIXYBJWRzAcxgE3SHrYT33fNsASwmhVq5gEbCt4mwLi8vCpXr&#10;cMaNOW1TyygEY64k2JT6nPPYWONVnIfeIGmfYfAq0Tm0XA/qTOHe8Rsh7rlXHdIHq3rzZE1z2B69&#10;hF22rL7Swb/Wb+7246Wvq32wlZTXV+PjClgyY/ozw1SfqkNJnepwRB2ZkzDLxAONSb9oSWjyiGzi&#10;akJ3C+J4WfD/O8ofAAAA//8DAFBLAQItABQABgAIAAAAIQC2gziS/gAAAOEBAAATAAAAAAAAAAAA&#10;AAAAAAAAAABbQ29udGVudF9UeXBlc10ueG1sUEsBAi0AFAAGAAgAAAAhADj9If/WAAAAlAEAAAsA&#10;AAAAAAAAAAAAAAAALwEAAF9yZWxzLy5yZWxzUEsBAi0AFAAGAAgAAAAhAKCDTRuvAgAAywUAAA4A&#10;AAAAAAAAAAAAAAAALgIAAGRycy9lMm9Eb2MueG1sUEsBAi0AFAAGAAgAAAAhACMNBKXgAAAADwEA&#10;AA8AAAAAAAAAAAAAAAAACQUAAGRycy9kb3ducmV2LnhtbFBLBQYAAAAABAAEAPMAAAAWBgAAAAA=&#10;" filled="f" strokecolor="#548dd4 [1951]" strokeweight="2.75pt"/>
            </w:pict>
          </mc:Fallback>
        </mc:AlternateContent>
      </w:r>
    </w:p>
    <w:p w:rsidR="00EE019F" w:rsidRDefault="00EE019F" w:rsidP="00A772C8">
      <w:pPr>
        <w:spacing w:after="0"/>
        <w:jc w:val="center"/>
        <w:rPr>
          <w:sz w:val="28"/>
          <w:szCs w:val="28"/>
        </w:rPr>
      </w:pPr>
    </w:p>
    <w:p w:rsidR="00EE019F" w:rsidRDefault="00EE019F" w:rsidP="00A772C8">
      <w:pPr>
        <w:spacing w:after="0"/>
        <w:jc w:val="center"/>
        <w:rPr>
          <w:sz w:val="28"/>
          <w:szCs w:val="28"/>
        </w:rPr>
      </w:pPr>
    </w:p>
    <w:p w:rsidR="009A4AFC" w:rsidRPr="00AD3AA3" w:rsidRDefault="00BC5DAE" w:rsidP="00A772C8">
      <w:pPr>
        <w:spacing w:after="0"/>
        <w:jc w:val="center"/>
        <w:rPr>
          <w:b/>
          <w:sz w:val="44"/>
          <w:szCs w:val="44"/>
        </w:rPr>
      </w:pPr>
      <w:r>
        <w:rPr>
          <w:b/>
          <w:sz w:val="44"/>
          <w:szCs w:val="44"/>
        </w:rPr>
        <w:t>New (and not so new) to Year 6</w:t>
      </w:r>
    </w:p>
    <w:p w:rsidR="005A755F" w:rsidRDefault="00A772C8" w:rsidP="00A772C8">
      <w:pPr>
        <w:spacing w:after="0"/>
        <w:jc w:val="center"/>
        <w:rPr>
          <w:i/>
          <w:sz w:val="28"/>
          <w:szCs w:val="28"/>
        </w:rPr>
      </w:pPr>
      <w:r w:rsidRPr="00CB4660">
        <w:rPr>
          <w:i/>
          <w:sz w:val="28"/>
          <w:szCs w:val="28"/>
        </w:rPr>
        <w:t>Hosted by</w:t>
      </w:r>
      <w:r w:rsidR="008208E8" w:rsidRPr="00CB4660">
        <w:rPr>
          <w:i/>
          <w:sz w:val="28"/>
          <w:szCs w:val="28"/>
        </w:rPr>
        <w:t xml:space="preserve"> </w:t>
      </w:r>
      <w:r w:rsidR="00E15986">
        <w:rPr>
          <w:i/>
          <w:sz w:val="28"/>
          <w:szCs w:val="28"/>
        </w:rPr>
        <w:t>Sutton-in-Craven County</w:t>
      </w:r>
      <w:r w:rsidR="001B3B6F">
        <w:rPr>
          <w:i/>
          <w:sz w:val="28"/>
          <w:szCs w:val="28"/>
        </w:rPr>
        <w:t xml:space="preserve"> Primary School</w:t>
      </w:r>
    </w:p>
    <w:p w:rsidR="00A772C8" w:rsidRPr="00CB4660" w:rsidRDefault="00FB6A3B" w:rsidP="00A772C8">
      <w:pPr>
        <w:spacing w:after="0"/>
        <w:jc w:val="center"/>
        <w:rPr>
          <w:i/>
          <w:sz w:val="28"/>
          <w:szCs w:val="28"/>
        </w:rPr>
      </w:pPr>
      <w:r>
        <w:rPr>
          <w:i/>
          <w:sz w:val="28"/>
          <w:szCs w:val="28"/>
        </w:rPr>
        <w:t xml:space="preserve"> </w:t>
      </w:r>
      <w:proofErr w:type="gramStart"/>
      <w:r>
        <w:rPr>
          <w:i/>
          <w:sz w:val="28"/>
          <w:szCs w:val="28"/>
        </w:rPr>
        <w:t>L</w:t>
      </w:r>
      <w:r w:rsidR="00AD3AA3">
        <w:rPr>
          <w:i/>
          <w:sz w:val="28"/>
          <w:szCs w:val="28"/>
        </w:rPr>
        <w:t xml:space="preserve">ed by </w:t>
      </w:r>
      <w:r w:rsidR="008208E8" w:rsidRPr="00CB4660">
        <w:rPr>
          <w:i/>
          <w:sz w:val="28"/>
          <w:szCs w:val="28"/>
        </w:rPr>
        <w:t>Sharon Day</w:t>
      </w:r>
      <w:r w:rsidR="001B3B6F">
        <w:rPr>
          <w:i/>
          <w:sz w:val="28"/>
          <w:szCs w:val="28"/>
        </w:rPr>
        <w:t xml:space="preserve"> of </w:t>
      </w:r>
      <w:proofErr w:type="spellStart"/>
      <w:r w:rsidR="001B3B6F">
        <w:rPr>
          <w:i/>
          <w:sz w:val="28"/>
          <w:szCs w:val="28"/>
        </w:rPr>
        <w:t>SharonDayMaths</w:t>
      </w:r>
      <w:proofErr w:type="spellEnd"/>
      <w:r w:rsidR="001B3B6F">
        <w:rPr>
          <w:i/>
          <w:sz w:val="28"/>
          <w:szCs w:val="28"/>
        </w:rPr>
        <w:t xml:space="preserve"> Ltd.</w:t>
      </w:r>
      <w:proofErr w:type="gramEnd"/>
      <w:r w:rsidR="008208E8" w:rsidRPr="00CB4660">
        <w:rPr>
          <w:i/>
          <w:sz w:val="28"/>
          <w:szCs w:val="28"/>
        </w:rPr>
        <w:t xml:space="preserve"> </w:t>
      </w:r>
    </w:p>
    <w:p w:rsidR="00772DE4" w:rsidRPr="00EE019F" w:rsidRDefault="00604980" w:rsidP="00A772C8">
      <w:pPr>
        <w:spacing w:after="0"/>
        <w:jc w:val="center"/>
        <w:rPr>
          <w:sz w:val="32"/>
          <w:szCs w:val="32"/>
        </w:rPr>
      </w:pPr>
      <w:r>
        <w:rPr>
          <w:sz w:val="32"/>
          <w:szCs w:val="32"/>
        </w:rPr>
        <w:t>2018</w:t>
      </w:r>
      <w:r w:rsidR="008B2C11" w:rsidRPr="00EE019F">
        <w:rPr>
          <w:sz w:val="32"/>
          <w:szCs w:val="32"/>
        </w:rPr>
        <w:t xml:space="preserve"> </w:t>
      </w:r>
      <w:r w:rsidR="003519C1" w:rsidRPr="00EE019F">
        <w:rPr>
          <w:sz w:val="32"/>
          <w:szCs w:val="32"/>
        </w:rPr>
        <w:t>–</w:t>
      </w:r>
      <w:r>
        <w:rPr>
          <w:sz w:val="32"/>
          <w:szCs w:val="32"/>
        </w:rPr>
        <w:t xml:space="preserve"> 2019</w:t>
      </w:r>
    </w:p>
    <w:p w:rsidR="00A772C8" w:rsidRDefault="00A772C8"/>
    <w:p w:rsidR="00E72F19" w:rsidRPr="00EE019F" w:rsidRDefault="00BC5DAE">
      <w:pPr>
        <w:rPr>
          <w:sz w:val="24"/>
          <w:szCs w:val="24"/>
        </w:rPr>
      </w:pPr>
      <w:r>
        <w:rPr>
          <w:sz w:val="24"/>
          <w:szCs w:val="24"/>
        </w:rPr>
        <w:t xml:space="preserve">Many teachers would prefer not to teach </w:t>
      </w:r>
      <w:r w:rsidR="00713B3D">
        <w:rPr>
          <w:sz w:val="24"/>
          <w:szCs w:val="24"/>
        </w:rPr>
        <w:t xml:space="preserve">mathematics </w:t>
      </w:r>
      <w:r>
        <w:rPr>
          <w:sz w:val="24"/>
          <w:szCs w:val="24"/>
        </w:rPr>
        <w:t>in year 6. They feel daunted</w:t>
      </w:r>
      <w:r w:rsidR="0068400D">
        <w:rPr>
          <w:sz w:val="24"/>
          <w:szCs w:val="24"/>
        </w:rPr>
        <w:t>,</w:t>
      </w:r>
      <w:r>
        <w:rPr>
          <w:sz w:val="24"/>
          <w:szCs w:val="24"/>
        </w:rPr>
        <w:t xml:space="preserve"> by the responsibility of being with the children through their KS2 SAT year. However, the rigour and focus that you learn whilst teaching in this year group stays with you for your career and you gain a deep understanding of the destination of the hard work that children put in over the course of their time at Primary School.</w:t>
      </w:r>
      <w:r w:rsidR="00C74796">
        <w:rPr>
          <w:sz w:val="24"/>
          <w:szCs w:val="24"/>
        </w:rPr>
        <w:t xml:space="preserve"> </w:t>
      </w:r>
      <w:r w:rsidR="009A4AFC">
        <w:rPr>
          <w:sz w:val="24"/>
          <w:szCs w:val="24"/>
        </w:rPr>
        <w:t>During the three sessions we will look at:</w:t>
      </w:r>
      <w:r w:rsidR="006D5494">
        <w:rPr>
          <w:sz w:val="24"/>
          <w:szCs w:val="24"/>
        </w:rPr>
        <w:t xml:space="preserve"> </w:t>
      </w:r>
    </w:p>
    <w:p w:rsidR="00BC5DAE" w:rsidRDefault="00BC5DAE" w:rsidP="00BC5DAE">
      <w:pPr>
        <w:pStyle w:val="ListParagraph"/>
        <w:numPr>
          <w:ilvl w:val="0"/>
          <w:numId w:val="3"/>
        </w:numPr>
      </w:pPr>
      <w:r>
        <w:t xml:space="preserve">key understandings and behaviours </w:t>
      </w:r>
      <w:r w:rsidR="00713B3D">
        <w:t xml:space="preserve">in mathematics </w:t>
      </w:r>
      <w:r>
        <w:t>that children need to ensure that they are ready to prove what they know</w:t>
      </w:r>
      <w:r w:rsidR="006B1B76">
        <w:t xml:space="preserve"> and can do</w:t>
      </w:r>
    </w:p>
    <w:p w:rsidR="00BC5DAE" w:rsidRDefault="00BC5DAE" w:rsidP="00BC5DAE">
      <w:pPr>
        <w:pStyle w:val="ListParagraph"/>
        <w:numPr>
          <w:ilvl w:val="0"/>
          <w:numId w:val="3"/>
        </w:numPr>
      </w:pPr>
      <w:r>
        <w:t xml:space="preserve">the coverage of the </w:t>
      </w:r>
      <w:r w:rsidR="00713B3D">
        <w:t xml:space="preserve">maths </w:t>
      </w:r>
      <w:r>
        <w:t>SAT papers from all year groups across KS2</w:t>
      </w:r>
    </w:p>
    <w:p w:rsidR="00BC5DAE" w:rsidRDefault="00BC5DAE" w:rsidP="00BC5DAE">
      <w:pPr>
        <w:pStyle w:val="ListParagraph"/>
        <w:numPr>
          <w:ilvl w:val="0"/>
          <w:numId w:val="3"/>
        </w:numPr>
      </w:pPr>
      <w:r>
        <w:t xml:space="preserve">the nature of each of the </w:t>
      </w:r>
      <w:r w:rsidR="00713B3D">
        <w:t xml:space="preserve">maths </w:t>
      </w:r>
      <w:r>
        <w:t>SAT papers and what the implications are for our teaching</w:t>
      </w:r>
    </w:p>
    <w:p w:rsidR="009A4AFC" w:rsidRDefault="009A4AFC" w:rsidP="00BC5DAE">
      <w:pPr>
        <w:pStyle w:val="ListParagraph"/>
        <w:numPr>
          <w:ilvl w:val="0"/>
          <w:numId w:val="3"/>
        </w:numPr>
      </w:pPr>
      <w:r>
        <w:t xml:space="preserve">tried and tested techniques to </w:t>
      </w:r>
      <w:r w:rsidR="00BC5DAE">
        <w:t>prepare for SATs</w:t>
      </w:r>
    </w:p>
    <w:p w:rsidR="00BC5DAE" w:rsidRDefault="00BC5DAE" w:rsidP="00BC5DAE">
      <w:pPr>
        <w:pStyle w:val="ListParagraph"/>
        <w:numPr>
          <w:ilvl w:val="0"/>
          <w:numId w:val="3"/>
        </w:numPr>
      </w:pPr>
      <w:r>
        <w:t>the importance of mathematical language and thought experiments</w:t>
      </w:r>
    </w:p>
    <w:p w:rsidR="008800B1" w:rsidRPr="00A76892" w:rsidRDefault="008800B1" w:rsidP="006D5494">
      <w:pPr>
        <w:ind w:left="360"/>
      </w:pPr>
      <w:r>
        <w:t xml:space="preserve">This course will be particularly useful for </w:t>
      </w:r>
      <w:r w:rsidR="00C74796">
        <w:t xml:space="preserve">teachers who are new to year </w:t>
      </w:r>
      <w:r w:rsidR="00713B3D">
        <w:t>6</w:t>
      </w:r>
      <w:r>
        <w:t xml:space="preserve"> but will also benefit any </w:t>
      </w:r>
      <w:r w:rsidR="00C74796">
        <w:t xml:space="preserve">year </w:t>
      </w:r>
      <w:r w:rsidR="00713B3D">
        <w:t>6</w:t>
      </w:r>
      <w:r w:rsidR="006D5494">
        <w:t xml:space="preserve"> teacher or manager of KS2</w:t>
      </w:r>
      <w:r w:rsidR="009F1242">
        <w:t xml:space="preserve"> or </w:t>
      </w:r>
      <w:r w:rsidR="00C74796">
        <w:t xml:space="preserve">of </w:t>
      </w:r>
      <w:r w:rsidR="009F1242">
        <w:t>mathematics</w:t>
      </w:r>
      <w:r>
        <w:t>.</w:t>
      </w:r>
    </w:p>
    <w:tbl>
      <w:tblPr>
        <w:tblStyle w:val="TableGrid"/>
        <w:tblW w:w="0" w:type="auto"/>
        <w:jc w:val="center"/>
        <w:tblInd w:w="-1290" w:type="dxa"/>
        <w:tblLook w:val="04A0" w:firstRow="1" w:lastRow="0" w:firstColumn="1" w:lastColumn="0" w:noHBand="0" w:noVBand="1"/>
      </w:tblPr>
      <w:tblGrid>
        <w:gridCol w:w="1518"/>
        <w:gridCol w:w="3318"/>
        <w:gridCol w:w="2122"/>
      </w:tblGrid>
      <w:tr w:rsidR="001B3B6F" w:rsidRPr="00EE019F" w:rsidTr="00E81EA6">
        <w:trPr>
          <w:jc w:val="center"/>
        </w:trPr>
        <w:tc>
          <w:tcPr>
            <w:tcW w:w="1518" w:type="dxa"/>
          </w:tcPr>
          <w:p w:rsidR="001B3B6F" w:rsidRDefault="001B3B6F" w:rsidP="00E81EA6">
            <w:pPr>
              <w:rPr>
                <w:sz w:val="24"/>
                <w:szCs w:val="24"/>
              </w:rPr>
            </w:pPr>
            <w:r>
              <w:rPr>
                <w:sz w:val="24"/>
                <w:szCs w:val="24"/>
              </w:rPr>
              <w:t>Sessions</w:t>
            </w:r>
          </w:p>
        </w:tc>
        <w:tc>
          <w:tcPr>
            <w:tcW w:w="3318" w:type="dxa"/>
          </w:tcPr>
          <w:p w:rsidR="001B3B6F" w:rsidRPr="00EE019F" w:rsidRDefault="001B3B6F" w:rsidP="00E81EA6">
            <w:pPr>
              <w:rPr>
                <w:sz w:val="24"/>
                <w:szCs w:val="24"/>
              </w:rPr>
            </w:pPr>
            <w:r>
              <w:rPr>
                <w:sz w:val="24"/>
                <w:szCs w:val="24"/>
              </w:rPr>
              <w:t>Date</w:t>
            </w:r>
          </w:p>
        </w:tc>
        <w:tc>
          <w:tcPr>
            <w:tcW w:w="2122" w:type="dxa"/>
          </w:tcPr>
          <w:p w:rsidR="001B3B6F" w:rsidRDefault="001B3B6F" w:rsidP="00E81EA6">
            <w:pPr>
              <w:rPr>
                <w:sz w:val="24"/>
                <w:szCs w:val="24"/>
              </w:rPr>
            </w:pPr>
            <w:r>
              <w:rPr>
                <w:sz w:val="24"/>
                <w:szCs w:val="24"/>
              </w:rPr>
              <w:t>Time</w:t>
            </w:r>
          </w:p>
        </w:tc>
      </w:tr>
      <w:tr w:rsidR="001B3B6F" w:rsidRPr="00EE019F" w:rsidTr="00E81EA6">
        <w:trPr>
          <w:jc w:val="center"/>
        </w:trPr>
        <w:tc>
          <w:tcPr>
            <w:tcW w:w="1518" w:type="dxa"/>
          </w:tcPr>
          <w:p w:rsidR="001B3B6F" w:rsidRPr="00EE019F" w:rsidRDefault="001B3B6F" w:rsidP="00E81EA6">
            <w:pPr>
              <w:rPr>
                <w:sz w:val="24"/>
                <w:szCs w:val="24"/>
              </w:rPr>
            </w:pPr>
            <w:bookmarkStart w:id="0" w:name="_GoBack" w:colFirst="1" w:colLast="2"/>
            <w:r>
              <w:rPr>
                <w:sz w:val="24"/>
                <w:szCs w:val="24"/>
              </w:rPr>
              <w:t xml:space="preserve">Session 1 </w:t>
            </w:r>
          </w:p>
        </w:tc>
        <w:tc>
          <w:tcPr>
            <w:tcW w:w="3318" w:type="dxa"/>
          </w:tcPr>
          <w:p w:rsidR="001B3B6F" w:rsidRPr="00EE019F" w:rsidRDefault="00E15986" w:rsidP="00E81EA6">
            <w:pPr>
              <w:rPr>
                <w:sz w:val="24"/>
                <w:szCs w:val="24"/>
              </w:rPr>
            </w:pPr>
            <w:r>
              <w:rPr>
                <w:sz w:val="24"/>
                <w:szCs w:val="24"/>
              </w:rPr>
              <w:t>Monday 12</w:t>
            </w:r>
            <w:r w:rsidRPr="00E15986">
              <w:rPr>
                <w:sz w:val="24"/>
                <w:szCs w:val="24"/>
                <w:vertAlign w:val="superscript"/>
              </w:rPr>
              <w:t>th</w:t>
            </w:r>
            <w:r>
              <w:rPr>
                <w:sz w:val="24"/>
                <w:szCs w:val="24"/>
              </w:rPr>
              <w:t xml:space="preserve"> November</w:t>
            </w:r>
          </w:p>
        </w:tc>
        <w:tc>
          <w:tcPr>
            <w:tcW w:w="2122" w:type="dxa"/>
          </w:tcPr>
          <w:p w:rsidR="001B3B6F" w:rsidRPr="00EE019F" w:rsidRDefault="001B3B6F" w:rsidP="00E81EA6">
            <w:pPr>
              <w:rPr>
                <w:sz w:val="24"/>
                <w:szCs w:val="24"/>
              </w:rPr>
            </w:pPr>
            <w:r>
              <w:rPr>
                <w:sz w:val="24"/>
                <w:szCs w:val="24"/>
              </w:rPr>
              <w:t>1:30 – 3:30 pm</w:t>
            </w:r>
          </w:p>
        </w:tc>
      </w:tr>
      <w:tr w:rsidR="001B3B6F" w:rsidRPr="00EE019F" w:rsidTr="00E81EA6">
        <w:trPr>
          <w:jc w:val="center"/>
        </w:trPr>
        <w:tc>
          <w:tcPr>
            <w:tcW w:w="1518" w:type="dxa"/>
          </w:tcPr>
          <w:p w:rsidR="001B3B6F" w:rsidRPr="00EE019F" w:rsidRDefault="001B3B6F" w:rsidP="00E81EA6">
            <w:pPr>
              <w:rPr>
                <w:sz w:val="24"/>
                <w:szCs w:val="24"/>
              </w:rPr>
            </w:pPr>
            <w:r w:rsidRPr="00EE019F">
              <w:rPr>
                <w:sz w:val="24"/>
                <w:szCs w:val="24"/>
              </w:rPr>
              <w:t xml:space="preserve">Session 2 </w:t>
            </w:r>
          </w:p>
        </w:tc>
        <w:tc>
          <w:tcPr>
            <w:tcW w:w="3318" w:type="dxa"/>
          </w:tcPr>
          <w:p w:rsidR="001B3B6F" w:rsidRPr="00EE019F" w:rsidRDefault="00E15986" w:rsidP="00E15986">
            <w:pPr>
              <w:rPr>
                <w:sz w:val="24"/>
                <w:szCs w:val="24"/>
              </w:rPr>
            </w:pPr>
            <w:r>
              <w:rPr>
                <w:sz w:val="24"/>
                <w:szCs w:val="24"/>
              </w:rPr>
              <w:t>Monday 21</w:t>
            </w:r>
            <w:r w:rsidRPr="00E15986">
              <w:rPr>
                <w:sz w:val="24"/>
                <w:szCs w:val="24"/>
                <w:vertAlign w:val="superscript"/>
              </w:rPr>
              <w:t>st</w:t>
            </w:r>
            <w:r>
              <w:rPr>
                <w:sz w:val="24"/>
                <w:szCs w:val="24"/>
              </w:rPr>
              <w:t xml:space="preserve"> January</w:t>
            </w:r>
          </w:p>
        </w:tc>
        <w:tc>
          <w:tcPr>
            <w:tcW w:w="2122" w:type="dxa"/>
          </w:tcPr>
          <w:p w:rsidR="001B3B6F" w:rsidRPr="00EE019F" w:rsidRDefault="001B3B6F" w:rsidP="00E81EA6">
            <w:pPr>
              <w:rPr>
                <w:sz w:val="24"/>
                <w:szCs w:val="24"/>
              </w:rPr>
            </w:pPr>
            <w:r>
              <w:rPr>
                <w:sz w:val="24"/>
                <w:szCs w:val="24"/>
              </w:rPr>
              <w:t>1:30 – 3:30 pm</w:t>
            </w:r>
          </w:p>
        </w:tc>
      </w:tr>
      <w:tr w:rsidR="001B3B6F" w:rsidRPr="00EE019F" w:rsidTr="00E81EA6">
        <w:trPr>
          <w:jc w:val="center"/>
        </w:trPr>
        <w:tc>
          <w:tcPr>
            <w:tcW w:w="1518" w:type="dxa"/>
          </w:tcPr>
          <w:p w:rsidR="001B3B6F" w:rsidRPr="00EE019F" w:rsidRDefault="001B3B6F" w:rsidP="00E81EA6">
            <w:pPr>
              <w:rPr>
                <w:sz w:val="24"/>
                <w:szCs w:val="24"/>
              </w:rPr>
            </w:pPr>
            <w:r w:rsidRPr="00EE019F">
              <w:rPr>
                <w:sz w:val="24"/>
                <w:szCs w:val="24"/>
              </w:rPr>
              <w:t xml:space="preserve">Session 3 </w:t>
            </w:r>
          </w:p>
        </w:tc>
        <w:tc>
          <w:tcPr>
            <w:tcW w:w="3318" w:type="dxa"/>
          </w:tcPr>
          <w:p w:rsidR="001B3B6F" w:rsidRPr="00EE019F" w:rsidRDefault="00E15986" w:rsidP="00E81EA6">
            <w:pPr>
              <w:rPr>
                <w:sz w:val="24"/>
                <w:szCs w:val="24"/>
              </w:rPr>
            </w:pPr>
            <w:r>
              <w:rPr>
                <w:sz w:val="24"/>
                <w:szCs w:val="24"/>
              </w:rPr>
              <w:t>Monday 11</w:t>
            </w:r>
            <w:r w:rsidRPr="00E15986">
              <w:rPr>
                <w:sz w:val="24"/>
                <w:szCs w:val="24"/>
                <w:vertAlign w:val="superscript"/>
              </w:rPr>
              <w:t>th</w:t>
            </w:r>
            <w:r>
              <w:rPr>
                <w:sz w:val="24"/>
                <w:szCs w:val="24"/>
              </w:rPr>
              <w:t xml:space="preserve"> March</w:t>
            </w:r>
          </w:p>
        </w:tc>
        <w:tc>
          <w:tcPr>
            <w:tcW w:w="2122" w:type="dxa"/>
          </w:tcPr>
          <w:p w:rsidR="001B3B6F" w:rsidRPr="00EE019F" w:rsidRDefault="001B3B6F" w:rsidP="00E81EA6">
            <w:pPr>
              <w:rPr>
                <w:sz w:val="24"/>
                <w:szCs w:val="24"/>
              </w:rPr>
            </w:pPr>
            <w:r>
              <w:rPr>
                <w:sz w:val="24"/>
                <w:szCs w:val="24"/>
              </w:rPr>
              <w:t>1:30 – 3:30 pm</w:t>
            </w:r>
          </w:p>
        </w:tc>
      </w:tr>
      <w:bookmarkEnd w:id="0"/>
    </w:tbl>
    <w:p w:rsidR="00F1101B" w:rsidRDefault="00F1101B">
      <w:pPr>
        <w:rPr>
          <w:sz w:val="24"/>
          <w:szCs w:val="24"/>
        </w:rPr>
      </w:pPr>
    </w:p>
    <w:p w:rsidR="001B3B6F" w:rsidRDefault="00E15986" w:rsidP="00E15986">
      <w:pPr>
        <w:spacing w:after="0"/>
        <w:jc w:val="center"/>
        <w:rPr>
          <w:sz w:val="24"/>
          <w:szCs w:val="24"/>
        </w:rPr>
      </w:pPr>
      <w:r w:rsidRPr="00513E58">
        <w:rPr>
          <w:sz w:val="24"/>
          <w:szCs w:val="24"/>
        </w:rPr>
        <w:t xml:space="preserve">Venue: Sutton-in-Craven County Primary School, Bridge Street, Sutton-in-Craven, Keighley BD20 7ES </w:t>
      </w:r>
      <w:r>
        <w:rPr>
          <w:sz w:val="24"/>
          <w:szCs w:val="24"/>
        </w:rPr>
        <w:t xml:space="preserve">    </w:t>
      </w:r>
      <w:r w:rsidRPr="00513E58">
        <w:rPr>
          <w:sz w:val="24"/>
          <w:szCs w:val="24"/>
        </w:rPr>
        <w:t>Tel: 01535 633 064</w:t>
      </w:r>
    </w:p>
    <w:p w:rsidR="00E15986" w:rsidRPr="00E15986" w:rsidRDefault="00E15986" w:rsidP="00E15986">
      <w:pPr>
        <w:spacing w:after="0"/>
        <w:jc w:val="center"/>
        <w:rPr>
          <w:sz w:val="24"/>
          <w:szCs w:val="24"/>
        </w:rPr>
      </w:pPr>
    </w:p>
    <w:p w:rsidR="00BF1E92" w:rsidRPr="00F1101B" w:rsidRDefault="00CC4914" w:rsidP="00F1101B">
      <w:pPr>
        <w:rPr>
          <w:sz w:val="26"/>
          <w:szCs w:val="26"/>
        </w:rPr>
      </w:pPr>
      <w:r w:rsidRPr="00F1101B">
        <w:rPr>
          <w:sz w:val="26"/>
          <w:szCs w:val="26"/>
        </w:rPr>
        <w:t>The cost of this cour</w:t>
      </w:r>
      <w:r w:rsidR="008800B1" w:rsidRPr="00F1101B">
        <w:rPr>
          <w:sz w:val="26"/>
          <w:szCs w:val="26"/>
        </w:rPr>
        <w:t>se, for all three sessions, is £1</w:t>
      </w:r>
      <w:r w:rsidRPr="00F1101B">
        <w:rPr>
          <w:sz w:val="26"/>
          <w:szCs w:val="26"/>
        </w:rPr>
        <w:t>50</w:t>
      </w:r>
    </w:p>
    <w:p w:rsidR="00187E02" w:rsidRPr="00F1101B" w:rsidRDefault="00187E02" w:rsidP="00187E02">
      <w:pPr>
        <w:rPr>
          <w:sz w:val="26"/>
          <w:szCs w:val="26"/>
        </w:rPr>
      </w:pPr>
      <w:r w:rsidRPr="00F1101B">
        <w:rPr>
          <w:sz w:val="26"/>
          <w:szCs w:val="26"/>
        </w:rPr>
        <w:t xml:space="preserve">Places are limited, so to take advantage of this exciting development opportunity. </w:t>
      </w:r>
      <w:r w:rsidRPr="00F1101B">
        <w:rPr>
          <w:b/>
          <w:sz w:val="26"/>
          <w:szCs w:val="26"/>
        </w:rPr>
        <w:t>Contact</w:t>
      </w:r>
      <w:r w:rsidR="00E15986">
        <w:rPr>
          <w:sz w:val="26"/>
          <w:szCs w:val="26"/>
        </w:rPr>
        <w:t xml:space="preserve"> Sharon Day (quoting ‘SCP</w:t>
      </w:r>
      <w:r w:rsidRPr="00F1101B">
        <w:rPr>
          <w:sz w:val="26"/>
          <w:szCs w:val="26"/>
        </w:rPr>
        <w:t xml:space="preserve"> – Y6’) on: </w:t>
      </w:r>
    </w:p>
    <w:p w:rsidR="00187E02" w:rsidRPr="00F1101B" w:rsidRDefault="00187E02" w:rsidP="00187E02">
      <w:pPr>
        <w:spacing w:after="0"/>
        <w:jc w:val="center"/>
        <w:rPr>
          <w:sz w:val="26"/>
          <w:szCs w:val="26"/>
        </w:rPr>
      </w:pPr>
      <w:r w:rsidRPr="00F1101B">
        <w:rPr>
          <w:sz w:val="26"/>
          <w:szCs w:val="26"/>
        </w:rPr>
        <w:t xml:space="preserve">07733 092 934         </w:t>
      </w:r>
      <w:hyperlink r:id="rId10" w:history="1">
        <w:r w:rsidRPr="00F1101B">
          <w:rPr>
            <w:rStyle w:val="Hyperlink"/>
            <w:sz w:val="26"/>
            <w:szCs w:val="26"/>
          </w:rPr>
          <w:t>sharonjaneday@hotmail.com</w:t>
        </w:r>
      </w:hyperlink>
      <w:r w:rsidRPr="00F1101B">
        <w:rPr>
          <w:sz w:val="26"/>
          <w:szCs w:val="26"/>
        </w:rPr>
        <w:t xml:space="preserve">          @</w:t>
      </w:r>
      <w:proofErr w:type="spellStart"/>
      <w:r w:rsidRPr="00F1101B">
        <w:rPr>
          <w:sz w:val="26"/>
          <w:szCs w:val="26"/>
        </w:rPr>
        <w:t>SharonJaneDay</w:t>
      </w:r>
      <w:proofErr w:type="spellEnd"/>
    </w:p>
    <w:p w:rsidR="0077229F" w:rsidRDefault="0077229F">
      <w:pPr>
        <w:rPr>
          <w:i/>
          <w:sz w:val="24"/>
          <w:szCs w:val="24"/>
        </w:rPr>
      </w:pPr>
    </w:p>
    <w:p w:rsidR="00F1101B" w:rsidRPr="00346A41" w:rsidRDefault="00F1101B">
      <w:pPr>
        <w:rPr>
          <w:i/>
          <w:sz w:val="24"/>
          <w:szCs w:val="24"/>
        </w:rPr>
      </w:pPr>
    </w:p>
    <w:sectPr w:rsidR="00F1101B" w:rsidRPr="00346A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240A"/>
    <w:multiLevelType w:val="hybridMultilevel"/>
    <w:tmpl w:val="83EE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D05431"/>
    <w:multiLevelType w:val="hybridMultilevel"/>
    <w:tmpl w:val="536AA2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6B2DA8"/>
    <w:multiLevelType w:val="hybridMultilevel"/>
    <w:tmpl w:val="71BA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61"/>
    <w:rsid w:val="00187E02"/>
    <w:rsid w:val="00195772"/>
    <w:rsid w:val="001B3B6F"/>
    <w:rsid w:val="00251242"/>
    <w:rsid w:val="00346A41"/>
    <w:rsid w:val="003519C1"/>
    <w:rsid w:val="00352ADA"/>
    <w:rsid w:val="00405F7E"/>
    <w:rsid w:val="00413AC3"/>
    <w:rsid w:val="00515246"/>
    <w:rsid w:val="005A755F"/>
    <w:rsid w:val="005A7EDC"/>
    <w:rsid w:val="00604980"/>
    <w:rsid w:val="006747DB"/>
    <w:rsid w:val="0068400D"/>
    <w:rsid w:val="006B1B76"/>
    <w:rsid w:val="006B633C"/>
    <w:rsid w:val="006D5494"/>
    <w:rsid w:val="00713B3D"/>
    <w:rsid w:val="0077229F"/>
    <w:rsid w:val="00772DE4"/>
    <w:rsid w:val="00786741"/>
    <w:rsid w:val="007C3FBD"/>
    <w:rsid w:val="008208E8"/>
    <w:rsid w:val="00865643"/>
    <w:rsid w:val="008800B1"/>
    <w:rsid w:val="008B2C11"/>
    <w:rsid w:val="008D4B69"/>
    <w:rsid w:val="00903C27"/>
    <w:rsid w:val="009A4AFC"/>
    <w:rsid w:val="009E5DA3"/>
    <w:rsid w:val="009F1242"/>
    <w:rsid w:val="009F7019"/>
    <w:rsid w:val="00A063BA"/>
    <w:rsid w:val="00A2342A"/>
    <w:rsid w:val="00A76892"/>
    <w:rsid w:val="00A772C8"/>
    <w:rsid w:val="00AD3AA3"/>
    <w:rsid w:val="00B2113A"/>
    <w:rsid w:val="00BA7F0E"/>
    <w:rsid w:val="00BC5DAE"/>
    <w:rsid w:val="00BC72AA"/>
    <w:rsid w:val="00BF1E92"/>
    <w:rsid w:val="00C74796"/>
    <w:rsid w:val="00CB4660"/>
    <w:rsid w:val="00CC18BF"/>
    <w:rsid w:val="00CC4914"/>
    <w:rsid w:val="00D01200"/>
    <w:rsid w:val="00E15986"/>
    <w:rsid w:val="00E44F61"/>
    <w:rsid w:val="00E72F19"/>
    <w:rsid w:val="00EE019F"/>
    <w:rsid w:val="00EE6712"/>
    <w:rsid w:val="00F075F8"/>
    <w:rsid w:val="00F1101B"/>
    <w:rsid w:val="00F424C2"/>
    <w:rsid w:val="00FB030F"/>
    <w:rsid w:val="00FB6A3B"/>
    <w:rsid w:val="00FE1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2C8"/>
    <w:pPr>
      <w:ind w:left="720"/>
      <w:contextualSpacing/>
    </w:pPr>
  </w:style>
  <w:style w:type="character" w:styleId="Hyperlink">
    <w:name w:val="Hyperlink"/>
    <w:basedOn w:val="DefaultParagraphFont"/>
    <w:uiPriority w:val="99"/>
    <w:unhideWhenUsed/>
    <w:rsid w:val="00A772C8"/>
    <w:rPr>
      <w:color w:val="0000FF" w:themeColor="hyperlink"/>
      <w:u w:val="single"/>
    </w:rPr>
  </w:style>
  <w:style w:type="paragraph" w:styleId="BalloonText">
    <w:name w:val="Balloon Text"/>
    <w:basedOn w:val="Normal"/>
    <w:link w:val="BalloonTextChar"/>
    <w:uiPriority w:val="99"/>
    <w:semiHidden/>
    <w:unhideWhenUsed/>
    <w:rsid w:val="00EE0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19F"/>
    <w:rPr>
      <w:rFonts w:ascii="Tahoma" w:hAnsi="Tahoma" w:cs="Tahoma"/>
      <w:sz w:val="16"/>
      <w:szCs w:val="16"/>
    </w:rPr>
  </w:style>
  <w:style w:type="paragraph" w:styleId="NormalWeb">
    <w:name w:val="Normal (Web)"/>
    <w:basedOn w:val="Normal"/>
    <w:uiPriority w:val="99"/>
    <w:semiHidden/>
    <w:unhideWhenUsed/>
    <w:rsid w:val="001B3B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2C8"/>
    <w:pPr>
      <w:ind w:left="720"/>
      <w:contextualSpacing/>
    </w:pPr>
  </w:style>
  <w:style w:type="character" w:styleId="Hyperlink">
    <w:name w:val="Hyperlink"/>
    <w:basedOn w:val="DefaultParagraphFont"/>
    <w:uiPriority w:val="99"/>
    <w:unhideWhenUsed/>
    <w:rsid w:val="00A772C8"/>
    <w:rPr>
      <w:color w:val="0000FF" w:themeColor="hyperlink"/>
      <w:u w:val="single"/>
    </w:rPr>
  </w:style>
  <w:style w:type="paragraph" w:styleId="BalloonText">
    <w:name w:val="Balloon Text"/>
    <w:basedOn w:val="Normal"/>
    <w:link w:val="BalloonTextChar"/>
    <w:uiPriority w:val="99"/>
    <w:semiHidden/>
    <w:unhideWhenUsed/>
    <w:rsid w:val="00EE0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19F"/>
    <w:rPr>
      <w:rFonts w:ascii="Tahoma" w:hAnsi="Tahoma" w:cs="Tahoma"/>
      <w:sz w:val="16"/>
      <w:szCs w:val="16"/>
    </w:rPr>
  </w:style>
  <w:style w:type="paragraph" w:styleId="NormalWeb">
    <w:name w:val="Normal (Web)"/>
    <w:basedOn w:val="Normal"/>
    <w:uiPriority w:val="99"/>
    <w:semiHidden/>
    <w:unhideWhenUsed/>
    <w:rsid w:val="001B3B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aronjaneday@hotmail.com" TargetMode="Externa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SharonDay</dc:creator>
  <cp:lastModifiedBy>Teacher</cp:lastModifiedBy>
  <cp:revision>2</cp:revision>
  <cp:lastPrinted>2018-06-28T09:53:00Z</cp:lastPrinted>
  <dcterms:created xsi:type="dcterms:W3CDTF">2018-06-28T10:26:00Z</dcterms:created>
  <dcterms:modified xsi:type="dcterms:W3CDTF">2018-06-28T10:26:00Z</dcterms:modified>
</cp:coreProperties>
</file>